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47"/>
        <w:gridCol w:w="3624"/>
      </w:tblGrid>
      <w:tr w:rsidR="00050275" w:rsidRPr="00050275" w:rsidTr="00927641">
        <w:tc>
          <w:tcPr>
            <w:tcW w:w="8472" w:type="dxa"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75">
              <w:rPr>
                <w:rFonts w:ascii="Times New Roman" w:hAnsi="Times New Roman" w:cs="Times New Roman"/>
              </w:rPr>
              <w:t>Учреждение дополнительного образования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275">
              <w:rPr>
                <w:rFonts w:ascii="Times New Roman" w:hAnsi="Times New Roman" w:cs="Times New Roman"/>
              </w:rPr>
              <w:t>Артинского</w:t>
            </w:r>
            <w:proofErr w:type="spellEnd"/>
            <w:r w:rsidRPr="00050275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75">
              <w:rPr>
                <w:rFonts w:ascii="Times New Roman" w:hAnsi="Times New Roman" w:cs="Times New Roman"/>
              </w:rPr>
              <w:t>«</w:t>
            </w:r>
            <w:proofErr w:type="spellStart"/>
            <w:r w:rsidRPr="00050275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050275">
              <w:rPr>
                <w:rFonts w:ascii="Times New Roman" w:hAnsi="Times New Roman" w:cs="Times New Roman"/>
              </w:rPr>
              <w:t xml:space="preserve"> детско-юношеская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75">
              <w:rPr>
                <w:rFonts w:ascii="Times New Roman" w:hAnsi="Times New Roman" w:cs="Times New Roman"/>
              </w:rPr>
              <w:t>спортивная школа»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75">
              <w:rPr>
                <w:rFonts w:ascii="Times New Roman" w:hAnsi="Times New Roman" w:cs="Times New Roman"/>
              </w:rPr>
              <w:t>623340, Свердловская  область,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75">
              <w:rPr>
                <w:rFonts w:ascii="Times New Roman" w:hAnsi="Times New Roman" w:cs="Times New Roman"/>
              </w:rPr>
              <w:t>п. Арти,  ул. Ленина,141-а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75">
              <w:rPr>
                <w:rFonts w:ascii="Times New Roman" w:hAnsi="Times New Roman" w:cs="Times New Roman"/>
              </w:rPr>
              <w:t>Тел./факс (34391) 2-22-66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75">
              <w:rPr>
                <w:rFonts w:ascii="Times New Roman" w:hAnsi="Times New Roman" w:cs="Times New Roman"/>
                <w:lang w:val="en-US"/>
              </w:rPr>
              <w:t>e</w:t>
            </w:r>
            <w:r w:rsidRPr="00050275">
              <w:rPr>
                <w:rFonts w:ascii="Times New Roman" w:hAnsi="Times New Roman" w:cs="Times New Roman"/>
              </w:rPr>
              <w:t>-</w:t>
            </w:r>
            <w:r w:rsidRPr="00050275">
              <w:rPr>
                <w:rFonts w:ascii="Times New Roman" w:hAnsi="Times New Roman" w:cs="Times New Roman"/>
                <w:lang w:val="en-US"/>
              </w:rPr>
              <w:t>mail</w:t>
            </w:r>
            <w:r w:rsidRPr="0005027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50275">
              <w:rPr>
                <w:rFonts w:ascii="Times New Roman" w:hAnsi="Times New Roman" w:cs="Times New Roman"/>
                <w:lang w:val="en-US"/>
              </w:rPr>
              <w:t>dush</w:t>
            </w:r>
            <w:proofErr w:type="spellEnd"/>
            <w:r w:rsidRPr="00050275">
              <w:rPr>
                <w:rFonts w:ascii="Times New Roman" w:hAnsi="Times New Roman" w:cs="Times New Roman"/>
              </w:rPr>
              <w:t>-</w:t>
            </w:r>
            <w:proofErr w:type="spellStart"/>
            <w:r w:rsidRPr="00050275">
              <w:rPr>
                <w:rFonts w:ascii="Times New Roman" w:hAnsi="Times New Roman" w:cs="Times New Roman"/>
                <w:lang w:val="en-US"/>
              </w:rPr>
              <w:t>arti</w:t>
            </w:r>
            <w:proofErr w:type="spellEnd"/>
            <w:r w:rsidRPr="00050275">
              <w:rPr>
                <w:rFonts w:ascii="Times New Roman" w:hAnsi="Times New Roman" w:cs="Times New Roman"/>
              </w:rPr>
              <w:t>@</w:t>
            </w:r>
            <w:r w:rsidRPr="00050275">
              <w:rPr>
                <w:rFonts w:ascii="Times New Roman" w:hAnsi="Times New Roman" w:cs="Times New Roman"/>
                <w:lang w:val="en-US"/>
              </w:rPr>
              <w:t>mail</w:t>
            </w:r>
            <w:r w:rsidRPr="00050275">
              <w:rPr>
                <w:rFonts w:ascii="Times New Roman" w:hAnsi="Times New Roman" w:cs="Times New Roman"/>
              </w:rPr>
              <w:t>.</w:t>
            </w:r>
            <w:proofErr w:type="spellStart"/>
            <w:r w:rsidRPr="0005027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275">
              <w:rPr>
                <w:rFonts w:ascii="Times New Roman" w:hAnsi="Times New Roman" w:cs="Times New Roman"/>
              </w:rPr>
              <w:t>инн</w:t>
            </w:r>
            <w:proofErr w:type="spellEnd"/>
            <w:r w:rsidRPr="00050275">
              <w:rPr>
                <w:rFonts w:ascii="Times New Roman" w:hAnsi="Times New Roman" w:cs="Times New Roman"/>
              </w:rPr>
              <w:t xml:space="preserve">  6636005527 </w:t>
            </w:r>
            <w:proofErr w:type="spellStart"/>
            <w:r w:rsidRPr="00050275">
              <w:rPr>
                <w:rFonts w:ascii="Times New Roman" w:hAnsi="Times New Roman" w:cs="Times New Roman"/>
              </w:rPr>
              <w:t>кпп</w:t>
            </w:r>
            <w:proofErr w:type="spellEnd"/>
            <w:r w:rsidRPr="00050275">
              <w:rPr>
                <w:rFonts w:ascii="Times New Roman" w:hAnsi="Times New Roman" w:cs="Times New Roman"/>
              </w:rPr>
              <w:t xml:space="preserve"> 661901001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0275">
              <w:rPr>
                <w:rFonts w:ascii="Times New Roman" w:hAnsi="Times New Roman" w:cs="Times New Roman"/>
              </w:rPr>
              <w:t>окпо</w:t>
            </w:r>
            <w:proofErr w:type="spellEnd"/>
            <w:r w:rsidRPr="00050275">
              <w:rPr>
                <w:rFonts w:ascii="Times New Roman" w:hAnsi="Times New Roman" w:cs="Times New Roman"/>
              </w:rPr>
              <w:t xml:space="preserve"> 12312489 </w:t>
            </w:r>
            <w:proofErr w:type="spellStart"/>
            <w:r w:rsidRPr="00050275">
              <w:rPr>
                <w:rFonts w:ascii="Times New Roman" w:hAnsi="Times New Roman" w:cs="Times New Roman"/>
              </w:rPr>
              <w:t>огрн</w:t>
            </w:r>
            <w:proofErr w:type="spellEnd"/>
            <w:r w:rsidRPr="00050275">
              <w:rPr>
                <w:rFonts w:ascii="Times New Roman" w:hAnsi="Times New Roman" w:cs="Times New Roman"/>
              </w:rPr>
              <w:t xml:space="preserve"> 1026602056337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50275">
              <w:rPr>
                <w:rFonts w:ascii="Times New Roman" w:hAnsi="Times New Roman" w:cs="Times New Roman"/>
                <w:u w:val="single"/>
              </w:rPr>
              <w:t>№  «</w:t>
            </w:r>
            <w:r w:rsidR="008E6AAC">
              <w:rPr>
                <w:rFonts w:ascii="Times New Roman" w:hAnsi="Times New Roman" w:cs="Times New Roman"/>
                <w:u w:val="single"/>
              </w:rPr>
              <w:t>132</w:t>
            </w:r>
            <w:r w:rsidRPr="00050275">
              <w:rPr>
                <w:rFonts w:ascii="Times New Roman" w:hAnsi="Times New Roman" w:cs="Times New Roman"/>
                <w:u w:val="single"/>
              </w:rPr>
              <w:t>»  от «</w:t>
            </w:r>
            <w:r>
              <w:rPr>
                <w:rFonts w:ascii="Times New Roman" w:hAnsi="Times New Roman" w:cs="Times New Roman"/>
                <w:u w:val="single"/>
              </w:rPr>
              <w:t>24</w:t>
            </w:r>
            <w:r w:rsidRPr="00050275">
              <w:rPr>
                <w:rFonts w:ascii="Times New Roman" w:hAnsi="Times New Roman" w:cs="Times New Roman"/>
                <w:u w:val="single"/>
              </w:rPr>
              <w:t>» ноября 2016 г</w:t>
            </w:r>
          </w:p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50275" w:rsidRPr="00050275" w:rsidRDefault="00050275" w:rsidP="0005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27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едущему специалисту </w:t>
            </w:r>
            <w:r>
              <w:rPr>
                <w:rFonts w:ascii="Times New Roman" w:hAnsi="Times New Roman" w:cs="Times New Roman"/>
              </w:rPr>
              <w:br/>
              <w:t xml:space="preserve">Управления образования Администрации АГО </w:t>
            </w:r>
            <w:r>
              <w:rPr>
                <w:rFonts w:ascii="Times New Roman" w:hAnsi="Times New Roman" w:cs="Times New Roman"/>
              </w:rPr>
              <w:br/>
              <w:t xml:space="preserve">С.С. </w:t>
            </w:r>
            <w:proofErr w:type="spellStart"/>
            <w:r>
              <w:rPr>
                <w:rFonts w:ascii="Times New Roman" w:hAnsi="Times New Roman" w:cs="Times New Roman"/>
              </w:rPr>
              <w:t>Сташникой</w:t>
            </w:r>
            <w:proofErr w:type="spellEnd"/>
          </w:p>
        </w:tc>
      </w:tr>
    </w:tbl>
    <w:p w:rsidR="00050275" w:rsidRDefault="00050275" w:rsidP="008B25F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D00" w:rsidRPr="00050275" w:rsidRDefault="00167D00" w:rsidP="008B25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50275">
        <w:rPr>
          <w:rFonts w:ascii="Times New Roman" w:hAnsi="Times New Roman" w:cs="Times New Roman"/>
          <w:b/>
          <w:bCs/>
        </w:rPr>
        <w:t>Отчет</w:t>
      </w:r>
      <w:r w:rsidR="00050275">
        <w:rPr>
          <w:rFonts w:ascii="Times New Roman" w:hAnsi="Times New Roman" w:cs="Times New Roman"/>
          <w:b/>
          <w:bCs/>
        </w:rPr>
        <w:t xml:space="preserve"> </w:t>
      </w:r>
      <w:r w:rsidR="00050275" w:rsidRPr="00050275">
        <w:rPr>
          <w:rFonts w:ascii="Times New Roman" w:hAnsi="Times New Roman" w:cs="Times New Roman"/>
          <w:b/>
          <w:bCs/>
        </w:rPr>
        <w:t>УДО АГО «</w:t>
      </w:r>
      <w:proofErr w:type="spellStart"/>
      <w:r w:rsidR="00050275" w:rsidRPr="00050275">
        <w:rPr>
          <w:rFonts w:ascii="Times New Roman" w:hAnsi="Times New Roman" w:cs="Times New Roman"/>
          <w:b/>
          <w:bCs/>
        </w:rPr>
        <w:t>Артинская</w:t>
      </w:r>
      <w:proofErr w:type="spellEnd"/>
      <w:r w:rsidR="00050275" w:rsidRPr="00050275">
        <w:rPr>
          <w:rFonts w:ascii="Times New Roman" w:hAnsi="Times New Roman" w:cs="Times New Roman"/>
          <w:b/>
          <w:bCs/>
        </w:rPr>
        <w:t xml:space="preserve"> ДЮСШ»</w:t>
      </w:r>
      <w:r w:rsidR="00050275">
        <w:rPr>
          <w:rFonts w:ascii="Times New Roman" w:hAnsi="Times New Roman" w:cs="Times New Roman"/>
          <w:b/>
          <w:bCs/>
        </w:rPr>
        <w:t xml:space="preserve"> </w:t>
      </w:r>
      <w:r w:rsidRPr="00050275">
        <w:rPr>
          <w:rFonts w:ascii="Times New Roman" w:hAnsi="Times New Roman" w:cs="Times New Roman"/>
          <w:b/>
          <w:bCs/>
        </w:rPr>
        <w:t>о</w:t>
      </w:r>
      <w:r w:rsidR="00050275">
        <w:rPr>
          <w:rFonts w:ascii="Times New Roman" w:hAnsi="Times New Roman" w:cs="Times New Roman"/>
          <w:b/>
          <w:bCs/>
        </w:rPr>
        <w:t>б</w:t>
      </w:r>
      <w:r w:rsidRPr="000502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0275">
        <w:rPr>
          <w:rFonts w:ascii="Times New Roman" w:hAnsi="Times New Roman" w:cs="Times New Roman"/>
          <w:b/>
          <w:bCs/>
        </w:rPr>
        <w:t>антикоррупционной</w:t>
      </w:r>
      <w:proofErr w:type="spellEnd"/>
      <w:r w:rsidRPr="00050275">
        <w:rPr>
          <w:rFonts w:ascii="Times New Roman" w:hAnsi="Times New Roman" w:cs="Times New Roman"/>
          <w:b/>
          <w:bCs/>
        </w:rPr>
        <w:t xml:space="preserve"> </w:t>
      </w:r>
      <w:r w:rsidR="00050275">
        <w:rPr>
          <w:rFonts w:ascii="Times New Roman" w:hAnsi="Times New Roman" w:cs="Times New Roman"/>
          <w:b/>
          <w:bCs/>
        </w:rPr>
        <w:t>работе</w:t>
      </w:r>
      <w:r w:rsidRPr="00050275">
        <w:rPr>
          <w:rFonts w:ascii="Times New Roman" w:hAnsi="Times New Roman" w:cs="Times New Roman"/>
          <w:b/>
          <w:bCs/>
        </w:rPr>
        <w:t xml:space="preserve"> за 201</w:t>
      </w:r>
      <w:r w:rsidR="00A82DAD" w:rsidRPr="00050275">
        <w:rPr>
          <w:rFonts w:ascii="Times New Roman" w:hAnsi="Times New Roman" w:cs="Times New Roman"/>
          <w:b/>
          <w:bCs/>
        </w:rPr>
        <w:t>6</w:t>
      </w:r>
      <w:r w:rsidRPr="00050275">
        <w:rPr>
          <w:rFonts w:ascii="Times New Roman" w:hAnsi="Times New Roman" w:cs="Times New Roman"/>
          <w:b/>
          <w:bCs/>
        </w:rPr>
        <w:t xml:space="preserve"> год</w:t>
      </w:r>
    </w:p>
    <w:p w:rsidR="00167D00" w:rsidRPr="00050275" w:rsidRDefault="00167D00" w:rsidP="008B25FF">
      <w:pPr>
        <w:pStyle w:val="Default"/>
        <w:jc w:val="both"/>
        <w:rPr>
          <w:rFonts w:ascii="Times New Roman" w:hAnsi="Times New Roman" w:cs="Times New Roman"/>
        </w:rPr>
      </w:pPr>
    </w:p>
    <w:p w:rsidR="00A82DAD" w:rsidRPr="00050275" w:rsidRDefault="00167D00" w:rsidP="00447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275">
        <w:rPr>
          <w:rFonts w:ascii="Times New Roman" w:hAnsi="Times New Roman" w:cs="Times New Roman"/>
          <w:sz w:val="24"/>
          <w:szCs w:val="24"/>
        </w:rPr>
        <w:t>В 201</w:t>
      </w:r>
      <w:r w:rsidR="00A82DAD" w:rsidRPr="00050275">
        <w:rPr>
          <w:rFonts w:ascii="Times New Roman" w:hAnsi="Times New Roman" w:cs="Times New Roman"/>
          <w:sz w:val="24"/>
          <w:szCs w:val="24"/>
        </w:rPr>
        <w:t>6</w:t>
      </w:r>
      <w:r w:rsidRPr="00050275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Pr="0005027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5027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05027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50275">
        <w:rPr>
          <w:rFonts w:ascii="Times New Roman" w:hAnsi="Times New Roman" w:cs="Times New Roman"/>
          <w:sz w:val="24"/>
          <w:szCs w:val="24"/>
        </w:rPr>
        <w:t xml:space="preserve">была организована в соответствии с требованиями </w:t>
      </w:r>
      <w:r w:rsidR="00F36350" w:rsidRPr="00050275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 декабря 2008г. № 273-ФЗ «О противодействии коррупции». Федеральн</w:t>
      </w:r>
      <w:r w:rsidR="00D47D72" w:rsidRPr="0005027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36350" w:rsidRPr="0005027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D47D72" w:rsidRPr="000502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6350" w:rsidRPr="00050275">
        <w:rPr>
          <w:rFonts w:ascii="Times New Roman" w:eastAsia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</w:t>
      </w:r>
      <w:r w:rsidR="00F36350" w:rsidRPr="00050275">
        <w:rPr>
          <w:rFonts w:ascii="Times New Roman" w:hAnsi="Times New Roman" w:cs="Times New Roman"/>
          <w:sz w:val="24"/>
          <w:szCs w:val="24"/>
        </w:rPr>
        <w:t>Федеральн</w:t>
      </w:r>
      <w:r w:rsidR="00D47D72" w:rsidRPr="00050275">
        <w:rPr>
          <w:rFonts w:ascii="Times New Roman" w:hAnsi="Times New Roman" w:cs="Times New Roman"/>
          <w:sz w:val="24"/>
          <w:szCs w:val="24"/>
        </w:rPr>
        <w:t>ого</w:t>
      </w:r>
      <w:r w:rsidR="00F36350" w:rsidRPr="0005027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47D72" w:rsidRPr="00050275">
        <w:rPr>
          <w:rFonts w:ascii="Times New Roman" w:hAnsi="Times New Roman" w:cs="Times New Roman"/>
          <w:sz w:val="24"/>
          <w:szCs w:val="24"/>
        </w:rPr>
        <w:t>а</w:t>
      </w:r>
      <w:r w:rsidR="00F36350" w:rsidRPr="00050275">
        <w:rPr>
          <w:rFonts w:ascii="Times New Roman" w:hAnsi="Times New Roman" w:cs="Times New Roman"/>
          <w:sz w:val="24"/>
          <w:szCs w:val="24"/>
        </w:rPr>
        <w:t xml:space="preserve"> № 223-ФЗ от 18.07.2011 «О закупках товаров, работ, услуг отдельными видами юридических лиц», </w:t>
      </w:r>
      <w:r w:rsidR="00F36350" w:rsidRPr="00050275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D47D72" w:rsidRPr="000502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36350" w:rsidRPr="0005027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и други</w:t>
      </w:r>
      <w:r w:rsidR="00D15587" w:rsidRPr="0005027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36350" w:rsidRPr="0005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5FF" w:rsidRPr="00050275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="00F36350" w:rsidRPr="00050275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D15587" w:rsidRPr="0005027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36350" w:rsidRPr="00050275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D15587" w:rsidRPr="0005027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36350" w:rsidRPr="000502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D72" w:rsidRPr="0005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587" w:rsidRPr="00050275" w:rsidRDefault="00D15587" w:rsidP="004471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7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A611F2" w:rsidRPr="00050275">
        <w:rPr>
          <w:rFonts w:ascii="Times New Roman" w:hAnsi="Times New Roman" w:cs="Times New Roman"/>
          <w:sz w:val="24"/>
          <w:szCs w:val="24"/>
        </w:rPr>
        <w:t>К</w:t>
      </w:r>
      <w:r w:rsidR="0040180F" w:rsidRPr="00050275">
        <w:rPr>
          <w:rFonts w:ascii="Times New Roman" w:hAnsi="Times New Roman" w:cs="Times New Roman"/>
          <w:sz w:val="24"/>
          <w:szCs w:val="24"/>
        </w:rPr>
        <w:t>омплекс</w:t>
      </w:r>
      <w:r w:rsidRPr="00050275">
        <w:rPr>
          <w:rFonts w:ascii="Times New Roman" w:hAnsi="Times New Roman" w:cs="Times New Roman"/>
          <w:sz w:val="24"/>
          <w:szCs w:val="24"/>
        </w:rPr>
        <w:t>а</w:t>
      </w:r>
      <w:r w:rsidR="0040180F" w:rsidRPr="00050275">
        <w:rPr>
          <w:rFonts w:ascii="Times New Roman" w:hAnsi="Times New Roman" w:cs="Times New Roman"/>
          <w:sz w:val="24"/>
          <w:szCs w:val="24"/>
        </w:rPr>
        <w:t xml:space="preserve"> мер по устранению или минимизации коррупционных рисков, </w:t>
      </w:r>
      <w:r w:rsidR="00167D00" w:rsidRPr="00050275">
        <w:rPr>
          <w:rFonts w:ascii="Times New Roman" w:hAnsi="Times New Roman" w:cs="Times New Roman"/>
          <w:sz w:val="24"/>
          <w:szCs w:val="24"/>
        </w:rPr>
        <w:t>утверждённ</w:t>
      </w:r>
      <w:r w:rsidRPr="00050275">
        <w:rPr>
          <w:rFonts w:ascii="Times New Roman" w:hAnsi="Times New Roman" w:cs="Times New Roman"/>
          <w:sz w:val="24"/>
          <w:szCs w:val="24"/>
        </w:rPr>
        <w:t>ого</w:t>
      </w:r>
      <w:r w:rsidR="00167D00" w:rsidRPr="00050275">
        <w:rPr>
          <w:rFonts w:ascii="Times New Roman" w:hAnsi="Times New Roman" w:cs="Times New Roman"/>
          <w:sz w:val="24"/>
          <w:szCs w:val="24"/>
        </w:rPr>
        <w:t xml:space="preserve"> </w:t>
      </w:r>
      <w:r w:rsidR="0040180F" w:rsidRPr="0005027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0180F" w:rsidRPr="00050275">
        <w:rPr>
          <w:rFonts w:ascii="Times New Roman" w:eastAsia="Times New Roman" w:hAnsi="Times New Roman" w:cs="Times New Roman"/>
          <w:sz w:val="24"/>
          <w:szCs w:val="24"/>
        </w:rPr>
        <w:t>№ 62-од от 11 мая 2016 года</w:t>
      </w:r>
      <w:r w:rsidRPr="000502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6350" w:rsidRPr="00050275" w:rsidRDefault="00D15587" w:rsidP="0044715A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t>р</w:t>
      </w:r>
      <w:r w:rsidR="00782567" w:rsidRPr="00050275">
        <w:t>азработан</w:t>
      </w:r>
      <w:r w:rsidR="00F36350" w:rsidRPr="00050275">
        <w:t xml:space="preserve">ы </w:t>
      </w:r>
      <w:r w:rsidR="00D47D72" w:rsidRPr="00050275">
        <w:t xml:space="preserve">и утверждены </w:t>
      </w:r>
      <w:r w:rsidR="00F36350" w:rsidRPr="00050275">
        <w:t>локальные акты</w:t>
      </w:r>
      <w:r w:rsidR="00A45C07" w:rsidRPr="00050275">
        <w:t xml:space="preserve"> по противодействию коррупции</w:t>
      </w:r>
      <w:r w:rsidR="008B25FF" w:rsidRPr="00050275">
        <w:t xml:space="preserve"> (приказ № 60-од от 11 мая 2016 года)</w:t>
      </w:r>
      <w:r w:rsidR="00F36350" w:rsidRPr="00050275">
        <w:t>:</w:t>
      </w:r>
    </w:p>
    <w:p w:rsidR="000D376C" w:rsidRPr="00050275" w:rsidRDefault="000D376C" w:rsidP="0044715A">
      <w:pPr>
        <w:pStyle w:val="a8"/>
        <w:numPr>
          <w:ilvl w:val="3"/>
          <w:numId w:val="10"/>
        </w:numPr>
        <w:spacing w:before="0" w:beforeAutospacing="0" w:after="0" w:afterAutospacing="0" w:line="276" w:lineRule="auto"/>
        <w:ind w:left="993"/>
        <w:jc w:val="both"/>
        <w:rPr>
          <w:bCs/>
        </w:rPr>
      </w:pPr>
      <w:r w:rsidRPr="00050275">
        <w:t>Положение о комиссии по предотвращению и урегулированию конфликта интересов</w:t>
      </w:r>
      <w:r w:rsidR="00050275">
        <w:t>;</w:t>
      </w:r>
    </w:p>
    <w:p w:rsidR="00D15587" w:rsidRPr="00050275" w:rsidRDefault="00D15587" w:rsidP="0044715A">
      <w:pPr>
        <w:pStyle w:val="a8"/>
        <w:numPr>
          <w:ilvl w:val="3"/>
          <w:numId w:val="10"/>
        </w:numPr>
        <w:spacing w:before="0" w:beforeAutospacing="0" w:after="0" w:afterAutospacing="0" w:line="276" w:lineRule="auto"/>
        <w:ind w:left="993"/>
        <w:jc w:val="both"/>
        <w:rPr>
          <w:u w:val="single"/>
        </w:rPr>
      </w:pPr>
      <w:r w:rsidRPr="00050275">
        <w:rPr>
          <w:bCs/>
        </w:rPr>
        <w:t>Положение о конфликте интересов</w:t>
      </w:r>
      <w:r w:rsidR="00050275">
        <w:rPr>
          <w:bCs/>
        </w:rPr>
        <w:t>;</w:t>
      </w:r>
      <w:r w:rsidRPr="00050275">
        <w:t xml:space="preserve"> </w:t>
      </w:r>
    </w:p>
    <w:p w:rsidR="00D15587" w:rsidRPr="00050275" w:rsidRDefault="00D15587" w:rsidP="0044715A">
      <w:pPr>
        <w:pStyle w:val="a8"/>
        <w:numPr>
          <w:ilvl w:val="3"/>
          <w:numId w:val="10"/>
        </w:numPr>
        <w:spacing w:before="0" w:beforeAutospacing="0" w:after="0" w:afterAutospacing="0" w:line="276" w:lineRule="auto"/>
        <w:ind w:left="993"/>
        <w:jc w:val="both"/>
        <w:rPr>
          <w:bCs/>
        </w:rPr>
      </w:pPr>
      <w:r w:rsidRPr="00050275">
        <w:t xml:space="preserve">Положение об </w:t>
      </w:r>
      <w:proofErr w:type="spellStart"/>
      <w:r w:rsidRPr="00050275">
        <w:t>антикоррупционной</w:t>
      </w:r>
      <w:proofErr w:type="spellEnd"/>
      <w:r w:rsidRPr="00050275">
        <w:t xml:space="preserve"> политике</w:t>
      </w:r>
      <w:r w:rsidR="00050275">
        <w:t>;</w:t>
      </w:r>
    </w:p>
    <w:p w:rsidR="00D15587" w:rsidRPr="00050275" w:rsidRDefault="00D15587" w:rsidP="0044715A">
      <w:pPr>
        <w:pStyle w:val="a8"/>
        <w:numPr>
          <w:ilvl w:val="3"/>
          <w:numId w:val="10"/>
        </w:numPr>
        <w:spacing w:before="0" w:beforeAutospacing="0" w:after="0" w:afterAutospacing="0" w:line="276" w:lineRule="auto"/>
        <w:ind w:left="993"/>
        <w:jc w:val="both"/>
        <w:rPr>
          <w:bCs/>
        </w:rPr>
      </w:pPr>
      <w:r w:rsidRPr="00050275">
        <w:rPr>
          <w:bCs/>
        </w:rPr>
        <w:t>Правила обмена деловыми подарками и знаками делового гостеприимства</w:t>
      </w:r>
      <w:r w:rsidR="00050275">
        <w:t>;</w:t>
      </w:r>
    </w:p>
    <w:p w:rsidR="00A45C07" w:rsidRPr="00050275" w:rsidRDefault="009656C6" w:rsidP="0044715A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t>определены должностные лица, ответственные за профилактику коррупционных и иных правонарушений (</w:t>
      </w:r>
      <w:r w:rsidR="008B25FF" w:rsidRPr="00050275">
        <w:t>п</w:t>
      </w:r>
      <w:r w:rsidRPr="00050275">
        <w:t>риказ № 152-од от 18.11.2016</w:t>
      </w:r>
      <w:r w:rsidR="0044715A" w:rsidRPr="00050275">
        <w:t> </w:t>
      </w:r>
      <w:r w:rsidRPr="00050275">
        <w:t xml:space="preserve">г. «О персональной ответственности за состояние </w:t>
      </w:r>
      <w:proofErr w:type="spellStart"/>
      <w:r w:rsidRPr="00050275">
        <w:t>антикоррупционной</w:t>
      </w:r>
      <w:proofErr w:type="spellEnd"/>
      <w:r w:rsidRPr="00050275">
        <w:t xml:space="preserve"> работы в УДО АГО «</w:t>
      </w:r>
      <w:proofErr w:type="spellStart"/>
      <w:r w:rsidRPr="00050275">
        <w:t>Артинская</w:t>
      </w:r>
      <w:proofErr w:type="spellEnd"/>
      <w:r w:rsidRPr="00050275">
        <w:t xml:space="preserve"> ДЮСШ»)</w:t>
      </w:r>
      <w:r w:rsidR="00050275">
        <w:t>;</w:t>
      </w:r>
    </w:p>
    <w:p w:rsidR="00D15587" w:rsidRPr="00050275" w:rsidRDefault="009656C6" w:rsidP="0044715A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rPr>
          <w:rFonts w:eastAsia="Calibri"/>
          <w:bCs/>
        </w:rPr>
        <w:t xml:space="preserve">утвержден </w:t>
      </w:r>
      <w:r w:rsidRPr="00050275">
        <w:rPr>
          <w:rFonts w:eastAsia="Calibri"/>
        </w:rPr>
        <w:t>Перечень должностей, замещение которых связано с коррупционными рисками</w:t>
      </w:r>
      <w:r w:rsidRPr="00050275">
        <w:t xml:space="preserve"> </w:t>
      </w:r>
      <w:r w:rsidR="00D15587" w:rsidRPr="00050275">
        <w:t>(</w:t>
      </w:r>
      <w:r w:rsidR="008B25FF" w:rsidRPr="00050275">
        <w:t>п</w:t>
      </w:r>
      <w:r w:rsidR="00D15587" w:rsidRPr="00050275">
        <w:t xml:space="preserve">риказ </w:t>
      </w:r>
      <w:r w:rsidR="00D15587" w:rsidRPr="00050275">
        <w:rPr>
          <w:rFonts w:eastAsia="Calibri"/>
        </w:rPr>
        <w:t>№ 61-од</w:t>
      </w:r>
      <w:r w:rsidRPr="00050275">
        <w:rPr>
          <w:rFonts w:eastAsia="Calibri"/>
        </w:rPr>
        <w:t xml:space="preserve"> </w:t>
      </w:r>
      <w:r w:rsidR="00D15587" w:rsidRPr="00050275">
        <w:rPr>
          <w:rFonts w:eastAsia="Calibri"/>
        </w:rPr>
        <w:t>от 11.05.2016 г.</w:t>
      </w:r>
      <w:r w:rsidR="00D15587" w:rsidRPr="00050275">
        <w:t>)</w:t>
      </w:r>
      <w:r w:rsidR="00050275">
        <w:t>;</w:t>
      </w:r>
    </w:p>
    <w:p w:rsidR="00645303" w:rsidRPr="00050275" w:rsidRDefault="008B25FF" w:rsidP="0044715A">
      <w:pPr>
        <w:pStyle w:val="a8"/>
        <w:numPr>
          <w:ilvl w:val="0"/>
          <w:numId w:val="10"/>
        </w:numPr>
        <w:spacing w:before="0" w:beforeAutospacing="0" w:after="0" w:afterAutospacing="0" w:line="276" w:lineRule="auto"/>
        <w:ind w:left="425" w:hanging="357"/>
        <w:jc w:val="both"/>
      </w:pPr>
      <w:r w:rsidRPr="00050275">
        <w:t>с</w:t>
      </w:r>
      <w:r w:rsidR="00645303" w:rsidRPr="00050275">
        <w:t xml:space="preserve">оставлен обоснованный план финансово-хозяйственной деятельности образовательного учреждения </w:t>
      </w:r>
      <w:r w:rsidR="00A611F2" w:rsidRPr="00050275">
        <w:t>с учетом</w:t>
      </w:r>
      <w:r w:rsidR="00645303" w:rsidRPr="00050275">
        <w:t xml:space="preserve"> целево</w:t>
      </w:r>
      <w:r w:rsidR="00A611F2" w:rsidRPr="00050275">
        <w:t>го</w:t>
      </w:r>
      <w:r w:rsidR="00645303" w:rsidRPr="00050275">
        <w:t xml:space="preserve"> использовани</w:t>
      </w:r>
      <w:r w:rsidR="00A611F2" w:rsidRPr="00050275">
        <w:t>я</w:t>
      </w:r>
      <w:r w:rsidR="00645303" w:rsidRPr="00050275">
        <w:t xml:space="preserve"> бюджетных средств</w:t>
      </w:r>
      <w:r w:rsidR="009656C6" w:rsidRPr="00050275">
        <w:t>,</w:t>
      </w:r>
      <w:r w:rsidR="00A611F2" w:rsidRPr="00050275">
        <w:t xml:space="preserve"> </w:t>
      </w:r>
      <w:r w:rsidR="00645303" w:rsidRPr="00050275">
        <w:t>законности формирования и расходования внебюджетных средств</w:t>
      </w:r>
      <w:r w:rsidR="009656C6" w:rsidRPr="00050275">
        <w:t>,</w:t>
      </w:r>
      <w:r w:rsidR="00645303" w:rsidRPr="00050275">
        <w:t xml:space="preserve"> распределения стимулирующей части фонда оплаты труда</w:t>
      </w:r>
      <w:r w:rsidR="00050275">
        <w:t>;</w:t>
      </w:r>
    </w:p>
    <w:p w:rsidR="00374BB6" w:rsidRPr="00050275" w:rsidRDefault="00374BB6" w:rsidP="0044715A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t xml:space="preserve">вопросы организации </w:t>
      </w:r>
      <w:proofErr w:type="spellStart"/>
      <w:r w:rsidRPr="00050275">
        <w:t>антикоррупционной</w:t>
      </w:r>
      <w:proofErr w:type="spellEnd"/>
      <w:r w:rsidRPr="00050275">
        <w:t xml:space="preserve"> деятельности рассмотрены на общем собрании трудового коллектива и на </w:t>
      </w:r>
      <w:r w:rsidR="00FA1DB9" w:rsidRPr="00050275">
        <w:t>совещании при директоре</w:t>
      </w:r>
      <w:r w:rsidRPr="00050275">
        <w:t>;</w:t>
      </w:r>
    </w:p>
    <w:p w:rsidR="00374BB6" w:rsidRPr="00050275" w:rsidRDefault="00374BB6" w:rsidP="0044715A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t xml:space="preserve">создана комиссия по </w:t>
      </w:r>
      <w:r w:rsidR="00FA1DB9" w:rsidRPr="00050275">
        <w:t>предотвращению и урегулированию конфликта интересов</w:t>
      </w:r>
      <w:r w:rsidRPr="00050275">
        <w:t>;</w:t>
      </w:r>
    </w:p>
    <w:p w:rsidR="00374BB6" w:rsidRPr="00050275" w:rsidRDefault="00374BB6" w:rsidP="0044715A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t>ведется контроль за целевым и эффективным расходованием бюджетных денежных средств, использованием и обеспечением сохранности государственного</w:t>
      </w:r>
      <w:r w:rsidR="0044715A" w:rsidRPr="00050275">
        <w:t xml:space="preserve"> имущества, проведением закупок</w:t>
      </w:r>
      <w:r w:rsidR="008E6AAC">
        <w:t>;</w:t>
      </w:r>
    </w:p>
    <w:p w:rsidR="00374BB6" w:rsidRPr="00050275" w:rsidRDefault="00374BB6" w:rsidP="0044715A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t>систематически проводятся проверки организации образовательного процесса с целью предупреждения коррупционных действий со стороны тренеров-преподавателей</w:t>
      </w:r>
      <w:r w:rsidR="008E6AAC">
        <w:t>;</w:t>
      </w:r>
    </w:p>
    <w:p w:rsidR="00374BB6" w:rsidRPr="00050275" w:rsidRDefault="00374BB6" w:rsidP="0044715A">
      <w:pPr>
        <w:pStyle w:val="listparagraph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lastRenderedPageBreak/>
        <w:t xml:space="preserve">комиссией по </w:t>
      </w:r>
      <w:r w:rsidR="00FA1DB9" w:rsidRPr="00050275">
        <w:t>предотвращению и урегулированию конфликта интересов</w:t>
      </w:r>
      <w:r w:rsidRPr="00050275">
        <w:t xml:space="preserve"> осуществляется </w:t>
      </w:r>
      <w:proofErr w:type="gramStart"/>
      <w:r w:rsidRPr="00050275">
        <w:t>контроль за</w:t>
      </w:r>
      <w:proofErr w:type="gramEnd"/>
      <w:r w:rsidRPr="00050275">
        <w:t xml:space="preserve"> организацией приема на работу педагогических работников и обслуживающего персонала в строгом соответствии со штатным </w:t>
      </w:r>
      <w:r w:rsidR="0044715A" w:rsidRPr="00050275">
        <w:t>расписанием школы</w:t>
      </w:r>
      <w:r w:rsidR="008E6AAC">
        <w:t>;</w:t>
      </w:r>
    </w:p>
    <w:p w:rsidR="008B25FF" w:rsidRPr="00050275" w:rsidRDefault="008B25FF" w:rsidP="0044715A">
      <w:pPr>
        <w:pStyle w:val="a8"/>
        <w:numPr>
          <w:ilvl w:val="0"/>
          <w:numId w:val="10"/>
        </w:numPr>
        <w:spacing w:after="0" w:line="276" w:lineRule="auto"/>
        <w:ind w:left="426"/>
        <w:jc w:val="both"/>
      </w:pPr>
      <w:r w:rsidRPr="00050275">
        <w:t>проведена проверка новых должностных инструкций работников школы на предмет наличия в них коррупционных факторов, способных оказать влияние на работника при исполнении им своих должностных обязанностей</w:t>
      </w:r>
      <w:r w:rsidR="008E6AAC">
        <w:t>;</w:t>
      </w:r>
    </w:p>
    <w:p w:rsidR="00D15587" w:rsidRPr="00050275" w:rsidRDefault="00D15587" w:rsidP="0044715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t>В целях противодействия коррупции в общеобразовательных учреждениях, подведомственных Министерству образования Свердловской области</w:t>
      </w:r>
      <w:r w:rsidR="00030CBC" w:rsidRPr="00050275">
        <w:t xml:space="preserve"> </w:t>
      </w:r>
      <w:r w:rsidRPr="00050275">
        <w:t xml:space="preserve">предоставлены в Управление образования Администрации АГО сведения о доходах, </w:t>
      </w:r>
      <w:r w:rsidR="00030CBC" w:rsidRPr="00050275">
        <w:t xml:space="preserve">расходах, об </w:t>
      </w:r>
      <w:r w:rsidRPr="00050275">
        <w:t xml:space="preserve">имуществе и обязательствах имущественного характера директора школы Ю.В. </w:t>
      </w:r>
      <w:proofErr w:type="spellStart"/>
      <w:r w:rsidRPr="00050275">
        <w:t>Мельцова</w:t>
      </w:r>
      <w:proofErr w:type="spellEnd"/>
      <w:r w:rsidR="008E6AAC">
        <w:t>;</w:t>
      </w:r>
    </w:p>
    <w:p w:rsidR="00B00429" w:rsidRPr="00050275" w:rsidRDefault="00FA1DB9" w:rsidP="0044715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 w:rsidRPr="00050275">
        <w:t>В целях установления обратной связи с получателями образовательных услуг, обеспечени</w:t>
      </w:r>
      <w:r w:rsidR="003E0F42" w:rsidRPr="00050275">
        <w:t>я</w:t>
      </w:r>
      <w:r w:rsidRPr="00050275">
        <w:t xml:space="preserve"> прав граждан на доступ к информации о деятельности школы</w:t>
      </w:r>
      <w:r w:rsidR="00B00429" w:rsidRPr="00050275">
        <w:t>:</w:t>
      </w:r>
    </w:p>
    <w:p w:rsidR="00B00429" w:rsidRPr="00050275" w:rsidRDefault="0044715A" w:rsidP="0044715A">
      <w:pPr>
        <w:pStyle w:val="a8"/>
        <w:numPr>
          <w:ilvl w:val="0"/>
          <w:numId w:val="13"/>
        </w:numPr>
        <w:spacing w:before="0" w:beforeAutospacing="0" w:after="0" w:afterAutospacing="0" w:line="276" w:lineRule="auto"/>
        <w:ind w:left="992" w:hanging="357"/>
        <w:jc w:val="both"/>
      </w:pPr>
      <w:r w:rsidRPr="00050275">
        <w:t>о</w:t>
      </w:r>
      <w:r w:rsidR="00B00429" w:rsidRPr="00050275">
        <w:t>рганизован общественный контроль и оценка коррупционности в образовательном учреждении путем включения представителей родительского комитета, Управляющего Совета в составы наградных, конкурсных комиссий</w:t>
      </w:r>
      <w:r w:rsidR="008E6AAC">
        <w:t>;</w:t>
      </w:r>
      <w:r w:rsidR="00B00429" w:rsidRPr="00050275">
        <w:t xml:space="preserve"> </w:t>
      </w:r>
    </w:p>
    <w:p w:rsidR="008B25FF" w:rsidRPr="00050275" w:rsidRDefault="008B25FF" w:rsidP="0044715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993"/>
        <w:jc w:val="both"/>
      </w:pPr>
      <w:r w:rsidRPr="00050275">
        <w:t>на официальном сайте школы (</w:t>
      </w:r>
      <w:hyperlink r:id="rId6" w:history="1">
        <w:r w:rsidRPr="00050275">
          <w:rPr>
            <w:rStyle w:val="a5"/>
            <w:lang w:val="en-US"/>
          </w:rPr>
          <w:t>http</w:t>
        </w:r>
        <w:r w:rsidRPr="00050275">
          <w:rPr>
            <w:rStyle w:val="a5"/>
          </w:rPr>
          <w:t>://</w:t>
        </w:r>
        <w:proofErr w:type="spellStart"/>
        <w:r w:rsidRPr="00050275">
          <w:rPr>
            <w:rStyle w:val="a5"/>
            <w:lang w:val="en-US"/>
          </w:rPr>
          <w:t>dush</w:t>
        </w:r>
        <w:proofErr w:type="spellEnd"/>
        <w:r w:rsidRPr="00050275">
          <w:rPr>
            <w:rStyle w:val="a5"/>
          </w:rPr>
          <w:t>-</w:t>
        </w:r>
        <w:proofErr w:type="spellStart"/>
        <w:r w:rsidRPr="00050275">
          <w:rPr>
            <w:rStyle w:val="a5"/>
            <w:lang w:val="en-US"/>
          </w:rPr>
          <w:t>art</w:t>
        </w:r>
        <w:r w:rsidRPr="00050275">
          <w:rPr>
            <w:rStyle w:val="a5"/>
            <w:lang w:val="en-US"/>
          </w:rPr>
          <w:t>i</w:t>
        </w:r>
        <w:proofErr w:type="spellEnd"/>
        <w:r w:rsidRPr="00050275">
          <w:rPr>
            <w:rStyle w:val="a5"/>
          </w:rPr>
          <w:t>.</w:t>
        </w:r>
        <w:proofErr w:type="spellStart"/>
        <w:r w:rsidRPr="00050275">
          <w:rPr>
            <w:rStyle w:val="a5"/>
            <w:lang w:val="en-US"/>
          </w:rPr>
          <w:t>ucoz</w:t>
        </w:r>
        <w:proofErr w:type="spellEnd"/>
        <w:r w:rsidRPr="00050275">
          <w:rPr>
            <w:rStyle w:val="a5"/>
          </w:rPr>
          <w:t>.</w:t>
        </w:r>
        <w:proofErr w:type="spellStart"/>
        <w:r w:rsidRPr="00050275">
          <w:rPr>
            <w:rStyle w:val="a5"/>
            <w:lang w:val="en-US"/>
          </w:rPr>
          <w:t>ru</w:t>
        </w:r>
        <w:proofErr w:type="spellEnd"/>
      </w:hyperlink>
      <w:r w:rsidRPr="00050275">
        <w:t xml:space="preserve">) размещены нормативно-правовые акты, инструктивно-методические и иные материалы по </w:t>
      </w:r>
      <w:proofErr w:type="spellStart"/>
      <w:r w:rsidRPr="00050275">
        <w:t>антикоррупционной</w:t>
      </w:r>
      <w:proofErr w:type="spellEnd"/>
      <w:r w:rsidRPr="00050275">
        <w:t xml:space="preserve"> тематике; Проект бюджетной сметы на 2016 год; Правила приема в ДЮСШ; Положение о конкурсе «Спортсмен года»; информация о «</w:t>
      </w:r>
      <w:r w:rsidR="003E0F42" w:rsidRPr="00050275">
        <w:t>т</w:t>
      </w:r>
      <w:r w:rsidRPr="00050275">
        <w:t xml:space="preserve">елефонах доверия» </w:t>
      </w:r>
      <w:r w:rsidRPr="00050275">
        <w:rPr>
          <w:rStyle w:val="a4"/>
          <w:b w:val="0"/>
        </w:rPr>
        <w:t xml:space="preserve"> Администрации Губернатора Свердловской области и </w:t>
      </w:r>
      <w:r w:rsidRPr="00050275">
        <w:rPr>
          <w:rStyle w:val="a4"/>
          <w:b w:val="0"/>
          <w:iCs/>
        </w:rPr>
        <w:t xml:space="preserve">Администрации </w:t>
      </w:r>
      <w:proofErr w:type="spellStart"/>
      <w:r w:rsidRPr="00050275">
        <w:rPr>
          <w:rStyle w:val="a4"/>
          <w:b w:val="0"/>
          <w:iCs/>
        </w:rPr>
        <w:t>Артинского</w:t>
      </w:r>
      <w:proofErr w:type="spellEnd"/>
      <w:r w:rsidRPr="00050275">
        <w:rPr>
          <w:rStyle w:val="a4"/>
          <w:b w:val="0"/>
          <w:iCs/>
        </w:rPr>
        <w:t xml:space="preserve"> городского округа</w:t>
      </w:r>
      <w:r w:rsidR="008E6AAC">
        <w:rPr>
          <w:rStyle w:val="a4"/>
          <w:b w:val="0"/>
          <w:iCs/>
        </w:rPr>
        <w:t>;</w:t>
      </w:r>
    </w:p>
    <w:p w:rsidR="008B25FF" w:rsidRPr="00050275" w:rsidRDefault="003E0F42" w:rsidP="0044715A">
      <w:pPr>
        <w:pStyle w:val="listparagraph"/>
        <w:numPr>
          <w:ilvl w:val="0"/>
          <w:numId w:val="13"/>
        </w:numPr>
        <w:spacing w:before="0" w:beforeAutospacing="0" w:after="0" w:afterAutospacing="0" w:line="276" w:lineRule="auto"/>
        <w:ind w:left="993"/>
        <w:jc w:val="both"/>
      </w:pPr>
      <w:r w:rsidRPr="00050275">
        <w:t>о</w:t>
      </w:r>
      <w:r w:rsidR="008B25FF" w:rsidRPr="00050275">
        <w:t xml:space="preserve">рганизована работа школьного </w:t>
      </w:r>
      <w:r w:rsidRPr="00050275">
        <w:t>«т</w:t>
      </w:r>
      <w:r w:rsidR="008B25FF" w:rsidRPr="00050275">
        <w:t xml:space="preserve">елефона </w:t>
      </w:r>
      <w:r w:rsidRPr="00050275">
        <w:t>д</w:t>
      </w:r>
      <w:r w:rsidR="008B25FF" w:rsidRPr="00050275">
        <w:t xml:space="preserve">оверия» по </w:t>
      </w:r>
      <w:proofErr w:type="spellStart"/>
      <w:r w:rsidR="008B25FF" w:rsidRPr="00050275">
        <w:t>антикоррупционным</w:t>
      </w:r>
      <w:proofErr w:type="spellEnd"/>
      <w:r w:rsidR="008B25FF" w:rsidRPr="00050275">
        <w:t xml:space="preserve"> вопросам: </w:t>
      </w:r>
      <w:r w:rsidR="0044715A" w:rsidRPr="00050275">
        <w:t xml:space="preserve">8 (34391) </w:t>
      </w:r>
      <w:r w:rsidR="008B25FF" w:rsidRPr="00050275">
        <w:t>2-22-66</w:t>
      </w:r>
      <w:r w:rsidR="008E6AAC">
        <w:t>;</w:t>
      </w:r>
    </w:p>
    <w:p w:rsidR="00B00429" w:rsidRPr="00050275" w:rsidRDefault="00B00429" w:rsidP="0044715A">
      <w:pPr>
        <w:pStyle w:val="listparagraph"/>
        <w:numPr>
          <w:ilvl w:val="0"/>
          <w:numId w:val="13"/>
        </w:numPr>
        <w:spacing w:before="0" w:beforeAutospacing="0" w:after="0" w:afterAutospacing="0" w:line="276" w:lineRule="auto"/>
        <w:ind w:left="993"/>
        <w:jc w:val="both"/>
      </w:pPr>
      <w:r w:rsidRPr="00050275">
        <w:t>обновлен информационный стенд учреждения (размещена информация о «телефонах доверия»)</w:t>
      </w:r>
      <w:r w:rsidR="008B25FF" w:rsidRPr="00050275">
        <w:t>.</w:t>
      </w:r>
    </w:p>
    <w:p w:rsidR="008E6AAC" w:rsidRDefault="008E6AAC" w:rsidP="0044715A">
      <w:pPr>
        <w:pStyle w:val="listparagraph"/>
        <w:spacing w:before="0" w:beforeAutospacing="0" w:after="0" w:afterAutospacing="0" w:line="276" w:lineRule="auto"/>
        <w:ind w:firstLine="709"/>
        <w:jc w:val="both"/>
      </w:pPr>
    </w:p>
    <w:p w:rsidR="00D15587" w:rsidRPr="00050275" w:rsidRDefault="00FA1DB9" w:rsidP="0044715A">
      <w:pPr>
        <w:pStyle w:val="listparagraph"/>
        <w:spacing w:before="0" w:beforeAutospacing="0" w:after="0" w:afterAutospacing="0" w:line="276" w:lineRule="auto"/>
        <w:ind w:firstLine="709"/>
        <w:jc w:val="both"/>
      </w:pPr>
      <w:r w:rsidRPr="00050275">
        <w:t>Ф</w:t>
      </w:r>
      <w:r w:rsidR="00D15587" w:rsidRPr="00050275">
        <w:t xml:space="preserve">актов </w:t>
      </w:r>
      <w:r w:rsidRPr="00050275">
        <w:t xml:space="preserve">коррупционных правонарушений, совершённых работниками школы в 2016 году </w:t>
      </w:r>
      <w:r w:rsidR="00D15587" w:rsidRPr="00050275">
        <w:t>не выявлено</w:t>
      </w:r>
      <w:r w:rsidRPr="00050275">
        <w:t xml:space="preserve">, что свидетельствует об эффективности проводимой </w:t>
      </w:r>
      <w:proofErr w:type="spellStart"/>
      <w:r w:rsidRPr="00050275">
        <w:t>антикоррупционной</w:t>
      </w:r>
      <w:proofErr w:type="spellEnd"/>
      <w:r w:rsidRPr="00050275">
        <w:t xml:space="preserve"> деятельности в УДО АГО «</w:t>
      </w:r>
      <w:proofErr w:type="spellStart"/>
      <w:r w:rsidRPr="00050275">
        <w:t>Артинская</w:t>
      </w:r>
      <w:proofErr w:type="spellEnd"/>
      <w:r w:rsidRPr="00050275">
        <w:t xml:space="preserve"> ДЮСШ».</w:t>
      </w:r>
    </w:p>
    <w:p w:rsidR="00FA1DB9" w:rsidRPr="00050275" w:rsidRDefault="0044715A" w:rsidP="0044715A">
      <w:pPr>
        <w:pStyle w:val="listparagraph"/>
        <w:ind w:firstLine="708"/>
        <w:jc w:val="both"/>
      </w:pPr>
      <w:r w:rsidRPr="00050275">
        <w:t>Директор УДО АГО «</w:t>
      </w:r>
      <w:proofErr w:type="spellStart"/>
      <w:r w:rsidRPr="00050275">
        <w:t>Артинская</w:t>
      </w:r>
      <w:proofErr w:type="spellEnd"/>
      <w:r w:rsidRPr="00050275">
        <w:t xml:space="preserve"> ДЮСШ»:</w:t>
      </w:r>
      <w:r w:rsidRPr="00050275">
        <w:tab/>
      </w:r>
      <w:r w:rsidRPr="00050275">
        <w:tab/>
        <w:t>В.С. Савинский</w:t>
      </w:r>
    </w:p>
    <w:sectPr w:rsidR="00FA1DB9" w:rsidRPr="00050275" w:rsidSect="0000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717"/>
    <w:multiLevelType w:val="hybridMultilevel"/>
    <w:tmpl w:val="B5A4FC5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14790AA9"/>
    <w:multiLevelType w:val="hybridMultilevel"/>
    <w:tmpl w:val="7A68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1E52"/>
    <w:multiLevelType w:val="hybridMultilevel"/>
    <w:tmpl w:val="7CF66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02A3"/>
    <w:multiLevelType w:val="hybridMultilevel"/>
    <w:tmpl w:val="1D2A13AC"/>
    <w:lvl w:ilvl="0" w:tplc="A3300F2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D5CBD"/>
    <w:multiLevelType w:val="hybridMultilevel"/>
    <w:tmpl w:val="1DC47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81327D"/>
    <w:multiLevelType w:val="hybridMultilevel"/>
    <w:tmpl w:val="5A0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66038"/>
    <w:multiLevelType w:val="hybridMultilevel"/>
    <w:tmpl w:val="000643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0F09F1"/>
    <w:multiLevelType w:val="hybridMultilevel"/>
    <w:tmpl w:val="53649BE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555C5F9B"/>
    <w:multiLevelType w:val="hybridMultilevel"/>
    <w:tmpl w:val="34FE6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83D28"/>
    <w:multiLevelType w:val="hybridMultilevel"/>
    <w:tmpl w:val="C088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292A62"/>
    <w:multiLevelType w:val="hybridMultilevel"/>
    <w:tmpl w:val="F00C9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67D00"/>
    <w:rsid w:val="00004EF7"/>
    <w:rsid w:val="00030CBC"/>
    <w:rsid w:val="00050275"/>
    <w:rsid w:val="000D376C"/>
    <w:rsid w:val="0013268D"/>
    <w:rsid w:val="00167D00"/>
    <w:rsid w:val="00374BB6"/>
    <w:rsid w:val="00393F46"/>
    <w:rsid w:val="003A5409"/>
    <w:rsid w:val="003E0F42"/>
    <w:rsid w:val="0040180F"/>
    <w:rsid w:val="0044715A"/>
    <w:rsid w:val="005055C9"/>
    <w:rsid w:val="00645303"/>
    <w:rsid w:val="00782567"/>
    <w:rsid w:val="00782AF3"/>
    <w:rsid w:val="008B25FF"/>
    <w:rsid w:val="008D2E1F"/>
    <w:rsid w:val="008E6AAC"/>
    <w:rsid w:val="00956792"/>
    <w:rsid w:val="009656C6"/>
    <w:rsid w:val="00A32DBE"/>
    <w:rsid w:val="00A45C07"/>
    <w:rsid w:val="00A611F2"/>
    <w:rsid w:val="00A82DAD"/>
    <w:rsid w:val="00AA317E"/>
    <w:rsid w:val="00AD56C1"/>
    <w:rsid w:val="00B00429"/>
    <w:rsid w:val="00B91F13"/>
    <w:rsid w:val="00C63D41"/>
    <w:rsid w:val="00C82E71"/>
    <w:rsid w:val="00D15587"/>
    <w:rsid w:val="00D47D72"/>
    <w:rsid w:val="00F003FE"/>
    <w:rsid w:val="00F36350"/>
    <w:rsid w:val="00F43D79"/>
    <w:rsid w:val="00FA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7D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7D00"/>
    <w:rPr>
      <w:b/>
      <w:bCs/>
    </w:rPr>
  </w:style>
  <w:style w:type="paragraph" w:customStyle="1" w:styleId="listparagraph">
    <w:name w:val="listparagraph"/>
    <w:basedOn w:val="a"/>
    <w:rsid w:val="0016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7D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7D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91F13"/>
  </w:style>
  <w:style w:type="paragraph" w:styleId="a7">
    <w:name w:val="No Spacing"/>
    <w:uiPriority w:val="1"/>
    <w:qFormat/>
    <w:rsid w:val="00F003FE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F0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AD56C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sh-arti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5B71-CCB0-4C5D-8646-DCC1350A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2016-11-18T05:04:00Z</dcterms:created>
  <dcterms:modified xsi:type="dcterms:W3CDTF">2016-11-23T10:05:00Z</dcterms:modified>
</cp:coreProperties>
</file>